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40C" w:rsidRDefault="0027640C" w:rsidP="0027640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27640C" w:rsidRDefault="0027640C" w:rsidP="0027640C">
      <w:pPr>
        <w:pStyle w:val="a4"/>
        <w:jc w:val="center"/>
        <w:rPr>
          <w:rFonts w:ascii="Times New Roman" w:hAnsi="Times New Roman" w:cs="Times New Roman"/>
          <w:b/>
          <w:color w:val="22272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27640C" w:rsidRDefault="0027640C" w:rsidP="0027640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786D26" w:rsidRPr="000223D0" w:rsidRDefault="00786D26" w:rsidP="000223D0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Pr="000223D0" w:rsidRDefault="00786D26" w:rsidP="000223D0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23D0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786D26" w:rsidRPr="000223D0" w:rsidRDefault="00786D26" w:rsidP="00786D26">
      <w:pPr>
        <w:spacing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0223D0" w:rsidRDefault="00786D26" w:rsidP="00786D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9B9">
        <w:rPr>
          <w:rFonts w:ascii="Times New Roman" w:eastAsia="Times New Roman" w:hAnsi="Times New Roman" w:cs="Times New Roman"/>
          <w:sz w:val="28"/>
          <w:szCs w:val="28"/>
          <w:u w:val="single"/>
        </w:rPr>
        <w:t>«</w:t>
      </w:r>
      <w:r w:rsidR="003129B9" w:rsidRPr="003129B9">
        <w:rPr>
          <w:rFonts w:ascii="Times New Roman" w:eastAsia="Times New Roman" w:hAnsi="Times New Roman" w:cs="Times New Roman"/>
          <w:sz w:val="28"/>
          <w:szCs w:val="28"/>
          <w:u w:val="single"/>
        </w:rPr>
        <w:t>30</w:t>
      </w:r>
      <w:r w:rsidRPr="003129B9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="003129B9" w:rsidRPr="003129B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августа </w:t>
      </w:r>
      <w:r w:rsidRPr="003129B9">
        <w:rPr>
          <w:rFonts w:ascii="Times New Roman" w:eastAsia="Times New Roman" w:hAnsi="Times New Roman" w:cs="Times New Roman"/>
          <w:sz w:val="28"/>
          <w:szCs w:val="28"/>
          <w:u w:val="single"/>
        </w:rPr>
        <w:t>201</w:t>
      </w:r>
      <w:r w:rsidRPr="003129B9">
        <w:rPr>
          <w:rFonts w:ascii="Times New Roman" w:hAnsi="Times New Roman" w:cs="Times New Roman"/>
          <w:sz w:val="28"/>
          <w:szCs w:val="28"/>
          <w:u w:val="single"/>
        </w:rPr>
        <w:t>9г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0223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129B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223D0">
        <w:rPr>
          <w:rFonts w:ascii="Times New Roman" w:hAnsi="Times New Roman" w:cs="Times New Roman"/>
          <w:sz w:val="28"/>
          <w:szCs w:val="28"/>
        </w:rPr>
        <w:t xml:space="preserve"> № </w:t>
      </w:r>
      <w:r w:rsidR="003129B9" w:rsidRPr="003129B9">
        <w:rPr>
          <w:rFonts w:ascii="Times New Roman" w:hAnsi="Times New Roman" w:cs="Times New Roman"/>
          <w:sz w:val="28"/>
          <w:szCs w:val="28"/>
          <w:u w:val="single"/>
        </w:rPr>
        <w:t>21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</w:p>
    <w:p w:rsidR="00786D26" w:rsidRDefault="00786D26" w:rsidP="000223D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</w:t>
      </w:r>
      <w:r w:rsidR="000223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Краснощёково</w:t>
      </w:r>
    </w:p>
    <w:p w:rsidR="000223D0" w:rsidRDefault="000223D0" w:rsidP="000223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86D26" w:rsidRDefault="00786D26" w:rsidP="000223D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                                                                 Краснощёковского районного Совета депутатов                                                                                           № 1-РС от 21.02.2014г «</w:t>
      </w:r>
      <w:r>
        <w:rPr>
          <w:rFonts w:ascii="Times New Roman" w:eastAsia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положения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приватизации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м</w:t>
      </w:r>
      <w:r>
        <w:rPr>
          <w:rFonts w:ascii="Times New Roman" w:eastAsia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имущества, находящегося 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собственности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образования Краснощёковский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район Алтайского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86D26" w:rsidRPr="000223D0" w:rsidRDefault="00786D26" w:rsidP="000223D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23D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0223D0">
        <w:rPr>
          <w:rFonts w:ascii="Times New Roman" w:hAnsi="Times New Roman" w:cs="Times New Roman"/>
          <w:sz w:val="28"/>
          <w:szCs w:val="28"/>
        </w:rPr>
        <w:t>Рассмотрев предупреждение Управления Федеральной антимонопольной службы по Алтайскому краю № 8  от 28 мая 2019г. «О прекращении действий</w:t>
      </w:r>
      <w:r w:rsidR="00441462" w:rsidRPr="000223D0">
        <w:rPr>
          <w:rFonts w:ascii="Times New Roman" w:hAnsi="Times New Roman" w:cs="Times New Roman"/>
          <w:sz w:val="28"/>
          <w:szCs w:val="28"/>
        </w:rPr>
        <w:t xml:space="preserve"> </w:t>
      </w:r>
      <w:r w:rsidRPr="000223D0">
        <w:rPr>
          <w:rFonts w:ascii="Times New Roman" w:hAnsi="Times New Roman" w:cs="Times New Roman"/>
          <w:sz w:val="28"/>
          <w:szCs w:val="28"/>
        </w:rPr>
        <w:t>(бездействия),</w:t>
      </w:r>
      <w:r w:rsidR="007B3760" w:rsidRPr="000223D0">
        <w:rPr>
          <w:rFonts w:ascii="Times New Roman" w:hAnsi="Times New Roman" w:cs="Times New Roman"/>
          <w:sz w:val="28"/>
          <w:szCs w:val="28"/>
        </w:rPr>
        <w:t xml:space="preserve"> </w:t>
      </w:r>
      <w:r w:rsidRPr="000223D0">
        <w:rPr>
          <w:rFonts w:ascii="Times New Roman" w:hAnsi="Times New Roman" w:cs="Times New Roman"/>
          <w:sz w:val="28"/>
          <w:szCs w:val="28"/>
        </w:rPr>
        <w:t>которые содержат признаки нарушения антимонопольного законодательства, на решение Краснощековского районного Совета депутатов № 1-РС от 21.02.2014г «</w:t>
      </w:r>
      <w:r w:rsidRPr="000223D0">
        <w:rPr>
          <w:rFonts w:ascii="Times New Roman" w:eastAsia="Times New Roman" w:hAnsi="Times New Roman" w:cs="Times New Roman"/>
          <w:sz w:val="28"/>
          <w:szCs w:val="28"/>
        </w:rPr>
        <w:t>Об утверждении</w:t>
      </w:r>
      <w:r w:rsidRPr="000223D0">
        <w:rPr>
          <w:rFonts w:ascii="Times New Roman" w:hAnsi="Times New Roman" w:cs="Times New Roman"/>
          <w:sz w:val="28"/>
          <w:szCs w:val="28"/>
        </w:rPr>
        <w:t xml:space="preserve"> п</w:t>
      </w:r>
      <w:r w:rsidRPr="000223D0">
        <w:rPr>
          <w:rFonts w:ascii="Times New Roman" w:eastAsia="Times New Roman" w:hAnsi="Times New Roman" w:cs="Times New Roman"/>
          <w:sz w:val="28"/>
          <w:szCs w:val="28"/>
        </w:rPr>
        <w:t>оложения о</w:t>
      </w:r>
      <w:r w:rsidRPr="000223D0">
        <w:rPr>
          <w:rFonts w:ascii="Times New Roman" w:hAnsi="Times New Roman" w:cs="Times New Roman"/>
          <w:sz w:val="28"/>
          <w:szCs w:val="28"/>
        </w:rPr>
        <w:t xml:space="preserve"> </w:t>
      </w:r>
      <w:r w:rsidRPr="000223D0">
        <w:rPr>
          <w:rFonts w:ascii="Times New Roman" w:eastAsia="Times New Roman" w:hAnsi="Times New Roman" w:cs="Times New Roman"/>
          <w:sz w:val="28"/>
          <w:szCs w:val="28"/>
        </w:rPr>
        <w:t xml:space="preserve">приватизации </w:t>
      </w:r>
      <w:r w:rsidRPr="000223D0">
        <w:rPr>
          <w:rFonts w:ascii="Times New Roman" w:hAnsi="Times New Roman" w:cs="Times New Roman"/>
          <w:sz w:val="28"/>
          <w:szCs w:val="28"/>
        </w:rPr>
        <w:t>м</w:t>
      </w:r>
      <w:r w:rsidRPr="000223D0">
        <w:rPr>
          <w:rFonts w:ascii="Times New Roman" w:eastAsia="Times New Roman" w:hAnsi="Times New Roman" w:cs="Times New Roman"/>
          <w:sz w:val="28"/>
          <w:szCs w:val="28"/>
        </w:rPr>
        <w:t>униципального</w:t>
      </w:r>
      <w:r w:rsidRPr="000223D0">
        <w:rPr>
          <w:rFonts w:ascii="Times New Roman" w:hAnsi="Times New Roman" w:cs="Times New Roman"/>
          <w:sz w:val="28"/>
          <w:szCs w:val="28"/>
        </w:rPr>
        <w:t xml:space="preserve"> </w:t>
      </w:r>
      <w:r w:rsidRPr="000223D0">
        <w:rPr>
          <w:rFonts w:ascii="Times New Roman" w:eastAsia="Times New Roman" w:hAnsi="Times New Roman" w:cs="Times New Roman"/>
          <w:sz w:val="28"/>
          <w:szCs w:val="28"/>
        </w:rPr>
        <w:t>имущества, находящегося в собственности муниципального</w:t>
      </w:r>
      <w:r w:rsidRPr="000223D0">
        <w:rPr>
          <w:rFonts w:ascii="Times New Roman" w:hAnsi="Times New Roman" w:cs="Times New Roman"/>
          <w:sz w:val="28"/>
          <w:szCs w:val="28"/>
        </w:rPr>
        <w:t xml:space="preserve"> </w:t>
      </w:r>
      <w:r w:rsidRPr="000223D0">
        <w:rPr>
          <w:rFonts w:ascii="Times New Roman" w:eastAsia="Times New Roman" w:hAnsi="Times New Roman" w:cs="Times New Roman"/>
          <w:sz w:val="28"/>
          <w:szCs w:val="28"/>
        </w:rPr>
        <w:t>образования Краснощёковский</w:t>
      </w:r>
      <w:r w:rsidRPr="000223D0">
        <w:rPr>
          <w:rFonts w:ascii="Times New Roman" w:hAnsi="Times New Roman" w:cs="Times New Roman"/>
          <w:sz w:val="28"/>
          <w:szCs w:val="28"/>
        </w:rPr>
        <w:t xml:space="preserve"> </w:t>
      </w:r>
      <w:r w:rsidRPr="000223D0">
        <w:rPr>
          <w:rFonts w:ascii="Times New Roman" w:eastAsia="Times New Roman" w:hAnsi="Times New Roman" w:cs="Times New Roman"/>
          <w:sz w:val="28"/>
          <w:szCs w:val="28"/>
        </w:rPr>
        <w:t>район Алтайского края</w:t>
      </w:r>
      <w:r w:rsidRPr="000223D0">
        <w:rPr>
          <w:rFonts w:ascii="Times New Roman" w:hAnsi="Times New Roman" w:cs="Times New Roman"/>
          <w:sz w:val="28"/>
          <w:szCs w:val="28"/>
        </w:rPr>
        <w:t>». О нарушении ч.1 ст.15 Федерального закона от 21.12.2001 №178-ФЗ «О приватизации государственного и муниципального имущества, в соответствии с Уставом муниципального образования Краснощёковский район Алтайского края,  Краснощёковский, районный Совет депутатов Алтайского края РЕШИЛ:</w:t>
      </w:r>
    </w:p>
    <w:p w:rsidR="00786D26" w:rsidRPr="000223D0" w:rsidRDefault="00786D26" w:rsidP="000223D0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760" w:rsidRPr="000223D0" w:rsidRDefault="000223D0" w:rsidP="000223D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B3760" w:rsidRPr="000223D0">
        <w:rPr>
          <w:rFonts w:ascii="Times New Roman" w:hAnsi="Times New Roman" w:cs="Times New Roman"/>
          <w:sz w:val="28"/>
          <w:szCs w:val="28"/>
        </w:rPr>
        <w:t>Внести изменение в решение Краснощековского районного Совета депутатов № 1-РС от 21.02.2014г «</w:t>
      </w:r>
      <w:r w:rsidR="007B3760" w:rsidRPr="000223D0">
        <w:rPr>
          <w:rFonts w:ascii="Times New Roman" w:eastAsia="Times New Roman" w:hAnsi="Times New Roman" w:cs="Times New Roman"/>
          <w:sz w:val="28"/>
          <w:szCs w:val="28"/>
        </w:rPr>
        <w:t>Об утверждении</w:t>
      </w:r>
      <w:r w:rsidR="007B3760" w:rsidRPr="000223D0">
        <w:rPr>
          <w:rFonts w:ascii="Times New Roman" w:hAnsi="Times New Roman" w:cs="Times New Roman"/>
          <w:sz w:val="28"/>
          <w:szCs w:val="28"/>
        </w:rPr>
        <w:t xml:space="preserve"> п</w:t>
      </w:r>
      <w:r w:rsidR="007B3760" w:rsidRPr="000223D0">
        <w:rPr>
          <w:rFonts w:ascii="Times New Roman" w:eastAsia="Times New Roman" w:hAnsi="Times New Roman" w:cs="Times New Roman"/>
          <w:sz w:val="28"/>
          <w:szCs w:val="28"/>
        </w:rPr>
        <w:t>оложения о</w:t>
      </w:r>
      <w:r w:rsidR="007B3760" w:rsidRPr="000223D0">
        <w:rPr>
          <w:rFonts w:ascii="Times New Roman" w:hAnsi="Times New Roman" w:cs="Times New Roman"/>
          <w:sz w:val="28"/>
          <w:szCs w:val="28"/>
        </w:rPr>
        <w:t xml:space="preserve"> </w:t>
      </w:r>
      <w:r w:rsidR="007B3760" w:rsidRPr="000223D0">
        <w:rPr>
          <w:rFonts w:ascii="Times New Roman" w:eastAsia="Times New Roman" w:hAnsi="Times New Roman" w:cs="Times New Roman"/>
          <w:sz w:val="28"/>
          <w:szCs w:val="28"/>
        </w:rPr>
        <w:t xml:space="preserve">приватизации </w:t>
      </w:r>
      <w:r w:rsidR="007B3760" w:rsidRPr="000223D0">
        <w:rPr>
          <w:rFonts w:ascii="Times New Roman" w:hAnsi="Times New Roman" w:cs="Times New Roman"/>
          <w:sz w:val="28"/>
          <w:szCs w:val="28"/>
        </w:rPr>
        <w:t>м</w:t>
      </w:r>
      <w:r w:rsidR="007B3760" w:rsidRPr="000223D0">
        <w:rPr>
          <w:rFonts w:ascii="Times New Roman" w:eastAsia="Times New Roman" w:hAnsi="Times New Roman" w:cs="Times New Roman"/>
          <w:sz w:val="28"/>
          <w:szCs w:val="28"/>
        </w:rPr>
        <w:t>униципального</w:t>
      </w:r>
      <w:r w:rsidR="007B3760" w:rsidRPr="000223D0">
        <w:rPr>
          <w:rFonts w:ascii="Times New Roman" w:hAnsi="Times New Roman" w:cs="Times New Roman"/>
          <w:sz w:val="28"/>
          <w:szCs w:val="28"/>
        </w:rPr>
        <w:t xml:space="preserve"> </w:t>
      </w:r>
      <w:r w:rsidR="007B3760" w:rsidRPr="000223D0">
        <w:rPr>
          <w:rFonts w:ascii="Times New Roman" w:eastAsia="Times New Roman" w:hAnsi="Times New Roman" w:cs="Times New Roman"/>
          <w:sz w:val="28"/>
          <w:szCs w:val="28"/>
        </w:rPr>
        <w:t>имущества, находящегося в собственности муниципального</w:t>
      </w:r>
      <w:r w:rsidR="007B3760" w:rsidRPr="000223D0">
        <w:rPr>
          <w:rFonts w:ascii="Times New Roman" w:hAnsi="Times New Roman" w:cs="Times New Roman"/>
          <w:sz w:val="28"/>
          <w:szCs w:val="28"/>
        </w:rPr>
        <w:t xml:space="preserve"> </w:t>
      </w:r>
      <w:r w:rsidR="007B3760" w:rsidRPr="000223D0">
        <w:rPr>
          <w:rFonts w:ascii="Times New Roman" w:eastAsia="Times New Roman" w:hAnsi="Times New Roman" w:cs="Times New Roman"/>
          <w:sz w:val="28"/>
          <w:szCs w:val="28"/>
        </w:rPr>
        <w:t>образования Краснощёковский</w:t>
      </w:r>
      <w:r w:rsidR="007B3760" w:rsidRPr="000223D0">
        <w:rPr>
          <w:rFonts w:ascii="Times New Roman" w:hAnsi="Times New Roman" w:cs="Times New Roman"/>
          <w:sz w:val="28"/>
          <w:szCs w:val="28"/>
        </w:rPr>
        <w:t xml:space="preserve"> </w:t>
      </w:r>
      <w:r w:rsidR="007B3760" w:rsidRPr="000223D0">
        <w:rPr>
          <w:rFonts w:ascii="Times New Roman" w:eastAsia="Times New Roman" w:hAnsi="Times New Roman" w:cs="Times New Roman"/>
          <w:sz w:val="28"/>
          <w:szCs w:val="28"/>
        </w:rPr>
        <w:t>район Алтайского края</w:t>
      </w:r>
      <w:r w:rsidR="007B3760" w:rsidRPr="000223D0">
        <w:rPr>
          <w:rFonts w:ascii="Times New Roman" w:hAnsi="Times New Roman" w:cs="Times New Roman"/>
          <w:sz w:val="28"/>
          <w:szCs w:val="28"/>
        </w:rPr>
        <w:t>» изложив в следующей редакции:</w:t>
      </w:r>
    </w:p>
    <w:p w:rsidR="007B3760" w:rsidRPr="000223D0" w:rsidRDefault="000223D0" w:rsidP="000223D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B3760" w:rsidRPr="000223D0">
        <w:rPr>
          <w:rFonts w:ascii="Times New Roman" w:hAnsi="Times New Roman" w:cs="Times New Roman"/>
          <w:sz w:val="28"/>
          <w:szCs w:val="28"/>
        </w:rPr>
        <w:t>Пункт 1 добавить подпункт 1.5. «Информация о приватизации муниципального имущества публикуется в официальном печатном издании и размещается на официальном сайте в сети «Интернет», определенных администрацией района».</w:t>
      </w:r>
    </w:p>
    <w:p w:rsidR="007B3760" w:rsidRPr="000223D0" w:rsidRDefault="000223D0" w:rsidP="000223D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7B3760" w:rsidRPr="000223D0">
        <w:rPr>
          <w:rFonts w:ascii="Times New Roman" w:hAnsi="Times New Roman" w:cs="Times New Roman"/>
          <w:sz w:val="28"/>
          <w:szCs w:val="28"/>
        </w:rPr>
        <w:t>Пункт 2 в подпункте 2.2. добавить  в перечень «организует опубликование в официальном печатном издании и сети Интернет информационных сообщений о продаже муниципального имущества».</w:t>
      </w:r>
    </w:p>
    <w:p w:rsidR="007B3760" w:rsidRPr="000223D0" w:rsidRDefault="000223D0" w:rsidP="000223D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B3760" w:rsidRPr="000223D0">
        <w:rPr>
          <w:rFonts w:ascii="Times New Roman" w:hAnsi="Times New Roman" w:cs="Times New Roman"/>
          <w:sz w:val="28"/>
          <w:szCs w:val="28"/>
        </w:rPr>
        <w:t>Пункт 3 добавить подпункт 3.7. «Прогнозный план приватизации публикуется в официальном печатном издании и размещается на официальном сайте в сети «Интернет», определенных администрацией района»</w:t>
      </w:r>
    </w:p>
    <w:p w:rsidR="00786D26" w:rsidRDefault="000223D0" w:rsidP="000223D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B3760" w:rsidRPr="000223D0">
        <w:rPr>
          <w:rFonts w:ascii="Times New Roman" w:hAnsi="Times New Roman" w:cs="Times New Roman"/>
          <w:sz w:val="28"/>
          <w:szCs w:val="28"/>
        </w:rPr>
        <w:t>Пункт 5 добавить подпункт 5.7. «Отчет о выполнении прогнозного плана приватизации публикуется в официальном печатном издании и размещается на официальном сайте в сети «Интернет», определенных администрацией района».</w:t>
      </w:r>
    </w:p>
    <w:p w:rsidR="00786D26" w:rsidRDefault="000223D0" w:rsidP="000223D0">
      <w:pPr>
        <w:tabs>
          <w:tab w:val="left" w:pos="2160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86D26">
        <w:rPr>
          <w:rFonts w:ascii="Times New Roman" w:hAnsi="Times New Roman" w:cs="Times New Roman"/>
          <w:sz w:val="28"/>
          <w:szCs w:val="28"/>
        </w:rPr>
        <w:t>Направить данное решение в Управление Федеральной антимонопольной службы по Алтайскому краю.</w:t>
      </w:r>
    </w:p>
    <w:p w:rsidR="00786D26" w:rsidRDefault="000223D0" w:rsidP="000223D0">
      <w:pPr>
        <w:tabs>
          <w:tab w:val="left" w:pos="216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решение в районной газете «Районный вестник».</w:t>
      </w:r>
    </w:p>
    <w:p w:rsidR="000223D0" w:rsidRDefault="000223D0" w:rsidP="000223D0">
      <w:pPr>
        <w:tabs>
          <w:tab w:val="left" w:pos="216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86D26" w:rsidRDefault="00786D26" w:rsidP="00786D26">
      <w:pPr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223D0" w:rsidRPr="000223D0" w:rsidRDefault="000223D0" w:rsidP="000223D0">
      <w:pPr>
        <w:pStyle w:val="a4"/>
        <w:rPr>
          <w:rFonts w:ascii="Times New Roman" w:hAnsi="Times New Roman" w:cs="Times New Roman"/>
          <w:sz w:val="28"/>
          <w:szCs w:val="28"/>
        </w:rPr>
      </w:pPr>
      <w:r w:rsidRPr="000223D0">
        <w:rPr>
          <w:rFonts w:ascii="Times New Roman" w:hAnsi="Times New Roman" w:cs="Times New Roman"/>
          <w:sz w:val="28"/>
          <w:szCs w:val="28"/>
        </w:rPr>
        <w:t>Председатель Краснощёковского</w:t>
      </w:r>
    </w:p>
    <w:p w:rsidR="00786D26" w:rsidRPr="000223D0" w:rsidRDefault="000223D0" w:rsidP="000223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223D0">
        <w:rPr>
          <w:rFonts w:ascii="Times New Roman" w:hAnsi="Times New Roman" w:cs="Times New Roman"/>
          <w:sz w:val="28"/>
          <w:szCs w:val="28"/>
        </w:rPr>
        <w:t xml:space="preserve">айонного Совета депутатов     </w:t>
      </w:r>
      <w:r w:rsidR="00786D26" w:rsidRPr="000223D0">
        <w:rPr>
          <w:rFonts w:ascii="Times New Roman" w:hAnsi="Times New Roman" w:cs="Times New Roman"/>
          <w:sz w:val="28"/>
          <w:szCs w:val="28"/>
        </w:rPr>
        <w:tab/>
      </w:r>
      <w:r w:rsidR="00786D26" w:rsidRPr="000223D0">
        <w:rPr>
          <w:rFonts w:ascii="Times New Roman" w:hAnsi="Times New Roman" w:cs="Times New Roman"/>
          <w:sz w:val="28"/>
          <w:szCs w:val="28"/>
        </w:rPr>
        <w:tab/>
      </w:r>
      <w:r w:rsidR="00786D26" w:rsidRPr="000223D0">
        <w:rPr>
          <w:rFonts w:ascii="Times New Roman" w:hAnsi="Times New Roman" w:cs="Times New Roman"/>
          <w:sz w:val="28"/>
          <w:szCs w:val="28"/>
        </w:rPr>
        <w:tab/>
      </w:r>
      <w:r w:rsidR="00786D26" w:rsidRPr="000223D0">
        <w:rPr>
          <w:rFonts w:ascii="Times New Roman" w:hAnsi="Times New Roman" w:cs="Times New Roman"/>
          <w:sz w:val="28"/>
          <w:szCs w:val="28"/>
        </w:rPr>
        <w:tab/>
      </w:r>
      <w:r w:rsidR="00786D26" w:rsidRPr="000223D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6D26" w:rsidRPr="000223D0">
        <w:rPr>
          <w:rFonts w:ascii="Times New Roman" w:hAnsi="Times New Roman" w:cs="Times New Roman"/>
          <w:sz w:val="28"/>
          <w:szCs w:val="28"/>
        </w:rPr>
        <w:t>Г.А.Ханина</w:t>
      </w:r>
    </w:p>
    <w:p w:rsidR="00786D26" w:rsidRPr="000223D0" w:rsidRDefault="00786D26" w:rsidP="000223D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</w:rPr>
      </w:pPr>
    </w:p>
    <w:p w:rsidR="00786D26" w:rsidRDefault="00786D26" w:rsidP="00786D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</w:t>
      </w:r>
    </w:p>
    <w:p w:rsidR="00786D26" w:rsidRDefault="00786D26" w:rsidP="00786D26">
      <w:pPr>
        <w:tabs>
          <w:tab w:val="left" w:pos="72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86D26" w:rsidRDefault="00786D26" w:rsidP="00786D26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5E0A19" w:rsidRDefault="005E0A19"/>
    <w:sectPr w:rsidR="005E0A19" w:rsidSect="00AE1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7AA303E2"/>
    <w:multiLevelType w:val="hybridMultilevel"/>
    <w:tmpl w:val="E214B1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604BEC"/>
    <w:multiLevelType w:val="hybridMultilevel"/>
    <w:tmpl w:val="949A6BBE"/>
    <w:lvl w:ilvl="0" w:tplc="3918C63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86D26"/>
    <w:rsid w:val="000223D0"/>
    <w:rsid w:val="001E44C5"/>
    <w:rsid w:val="0027640C"/>
    <w:rsid w:val="003129B9"/>
    <w:rsid w:val="00441462"/>
    <w:rsid w:val="005E0A19"/>
    <w:rsid w:val="00624D1E"/>
    <w:rsid w:val="00786D26"/>
    <w:rsid w:val="007B3760"/>
    <w:rsid w:val="00A77ADD"/>
    <w:rsid w:val="00AE1E12"/>
    <w:rsid w:val="00C227F6"/>
    <w:rsid w:val="00EF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D26"/>
    <w:pPr>
      <w:ind w:left="720"/>
      <w:contextualSpacing/>
    </w:pPr>
  </w:style>
  <w:style w:type="paragraph" w:styleId="a4">
    <w:name w:val="No Spacing"/>
    <w:uiPriority w:val="1"/>
    <w:qFormat/>
    <w:rsid w:val="000223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2019-08-21T03:00:00Z</dcterms:created>
  <dcterms:modified xsi:type="dcterms:W3CDTF">2019-09-03T07:27:00Z</dcterms:modified>
</cp:coreProperties>
</file>